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6BFDD9C6" w14:textId="0A913FF3" w:rsidR="000E7770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8F43B5">
        <w:rPr>
          <w:rFonts w:ascii="Times New Roman" w:hAnsi="Times New Roman" w:cs="Times New Roman"/>
          <w:b/>
          <w:bCs/>
          <w:sz w:val="32"/>
          <w:szCs w:val="32"/>
        </w:rPr>
        <w:t xml:space="preserve">POVOLENÍ PŘIPOJENÍ NEBO ÚPRAVU PŘIPOJENÍ SILNICE, MÍSTNÍ KOMUNIKACE NEBO SOUSEDNÍ NEMOVITOSTI, </w:t>
      </w:r>
      <w:r>
        <w:rPr>
          <w:rFonts w:ascii="Times New Roman" w:hAnsi="Times New Roman" w:cs="Times New Roman"/>
          <w:b/>
          <w:bCs/>
          <w:sz w:val="32"/>
          <w:szCs w:val="32"/>
        </w:rPr>
        <w:t>NA SILN</w:t>
      </w:r>
      <w:r w:rsidR="008F43B5">
        <w:rPr>
          <w:rFonts w:ascii="Times New Roman" w:hAnsi="Times New Roman" w:cs="Times New Roman"/>
          <w:b/>
          <w:bCs/>
          <w:sz w:val="32"/>
          <w:szCs w:val="32"/>
        </w:rPr>
        <w:t>ICÍCH II., III. TŘÍDY A MÍSTNÍ KOMUNIKACI</w:t>
      </w:r>
    </w:p>
    <w:p w14:paraId="196973C4" w14:textId="6B89B9D2" w:rsidR="005E5E74" w:rsidRDefault="005E5E74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 xml:space="preserve">(dle </w:t>
      </w:r>
      <w:r w:rsidR="008F43B5">
        <w:rPr>
          <w:rFonts w:ascii="Times New Roman" w:hAnsi="Times New Roman" w:cs="Times New Roman"/>
          <w:bCs/>
          <w:sz w:val="20"/>
          <w:szCs w:val="20"/>
        </w:rPr>
        <w:t>§ 10 zákona č. 13/1997 Sb., o</w:t>
      </w:r>
      <w:r w:rsidR="000C4314">
        <w:rPr>
          <w:rFonts w:ascii="Times New Roman" w:hAnsi="Times New Roman" w:cs="Times New Roman"/>
          <w:bCs/>
          <w:sz w:val="20"/>
          <w:szCs w:val="20"/>
        </w:rPr>
        <w:t xml:space="preserve"> pozemních komunikacích</w:t>
      </w:r>
      <w:r w:rsidRPr="005E5E74">
        <w:rPr>
          <w:rFonts w:ascii="Times New Roman" w:hAnsi="Times New Roman" w:cs="Times New Roman"/>
          <w:bCs/>
          <w:sz w:val="20"/>
          <w:szCs w:val="20"/>
        </w:rPr>
        <w:t>)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608992AF" w:rsidR="00C567CF" w:rsidRDefault="005E5E74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</w:t>
            </w:r>
            <w:r w:rsidR="00C567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98A9927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55F04AC9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</w:t>
            </w:r>
            <w:r w:rsidR="00D1167C"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716C381" w:rsidR="00C567CF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387F0E18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8F43B5">
        <w:rPr>
          <w:rFonts w:ascii="Times New Roman" w:hAnsi="Times New Roman" w:cs="Times New Roman"/>
          <w:b/>
          <w:bCs/>
        </w:rPr>
        <w:t>PŘIPOJENÍ NEBO ÚPRAVA PŘIPOJENÍ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1C1617D3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km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35F77872" w:rsidR="00895848" w:rsidRDefault="005E5E74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úsek staničení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737EA32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F43B5" w:rsidRPr="00A2615B" w14:paraId="77EB6376" w14:textId="77777777" w:rsidTr="00895848">
        <w:trPr>
          <w:trHeight w:val="283"/>
        </w:trPr>
        <w:tc>
          <w:tcPr>
            <w:tcW w:w="3663" w:type="dxa"/>
          </w:tcPr>
          <w:p w14:paraId="008344B7" w14:textId="6C40F75B" w:rsidR="008F43B5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 pozemku parc. č. </w:t>
            </w:r>
          </w:p>
        </w:tc>
        <w:tc>
          <w:tcPr>
            <w:tcW w:w="6804" w:type="dxa"/>
          </w:tcPr>
          <w:p w14:paraId="46EFC87E" w14:textId="63945B5D" w:rsidR="008F43B5" w:rsidRPr="00A2615B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F43B5" w:rsidRPr="00A2615B" w14:paraId="75F66424" w14:textId="77777777" w:rsidTr="00895848">
        <w:trPr>
          <w:trHeight w:val="283"/>
        </w:trPr>
        <w:tc>
          <w:tcPr>
            <w:tcW w:w="3663" w:type="dxa"/>
          </w:tcPr>
          <w:p w14:paraId="2101FAE9" w14:textId="02C3833F" w:rsidR="008F43B5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pozemek parc. č.</w:t>
            </w:r>
          </w:p>
        </w:tc>
        <w:tc>
          <w:tcPr>
            <w:tcW w:w="6804" w:type="dxa"/>
          </w:tcPr>
          <w:p w14:paraId="64038446" w14:textId="0FCBF8DC" w:rsidR="008F43B5" w:rsidRPr="00A2615B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F43B5" w:rsidRPr="00A2615B" w14:paraId="1C739ECD" w14:textId="77777777" w:rsidTr="00895848">
        <w:trPr>
          <w:trHeight w:val="283"/>
        </w:trPr>
        <w:tc>
          <w:tcPr>
            <w:tcW w:w="3663" w:type="dxa"/>
          </w:tcPr>
          <w:p w14:paraId="65E53BB2" w14:textId="0DA3D06C" w:rsidR="008F43B5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k. ú. </w:t>
            </w:r>
          </w:p>
        </w:tc>
        <w:tc>
          <w:tcPr>
            <w:tcW w:w="6804" w:type="dxa"/>
          </w:tcPr>
          <w:p w14:paraId="26300D1B" w14:textId="7B13686F" w:rsidR="008F43B5" w:rsidRPr="00A2615B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F43B5" w:rsidRPr="00A2615B" w14:paraId="4813229D" w14:textId="77777777" w:rsidTr="00895848">
        <w:trPr>
          <w:trHeight w:val="283"/>
        </w:trPr>
        <w:tc>
          <w:tcPr>
            <w:tcW w:w="3663" w:type="dxa"/>
          </w:tcPr>
          <w:p w14:paraId="76430E48" w14:textId="21B20C43" w:rsidR="008F43B5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obec</w:t>
            </w:r>
          </w:p>
        </w:tc>
        <w:tc>
          <w:tcPr>
            <w:tcW w:w="6804" w:type="dxa"/>
          </w:tcPr>
          <w:p w14:paraId="0587DC17" w14:textId="27E21C13" w:rsidR="008F43B5" w:rsidRPr="00A2615B" w:rsidRDefault="008F43B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673E9300" w14:textId="77777777" w:rsidTr="00895848">
        <w:trPr>
          <w:trHeight w:val="283"/>
        </w:trPr>
        <w:tc>
          <w:tcPr>
            <w:tcW w:w="3663" w:type="dxa"/>
          </w:tcPr>
          <w:p w14:paraId="2D726BA0" w14:textId="4E5CACCA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dobu</w:t>
            </w:r>
          </w:p>
        </w:tc>
        <w:tc>
          <w:tcPr>
            <w:tcW w:w="6804" w:type="dxa"/>
          </w:tcPr>
          <w:p w14:paraId="19979512" w14:textId="4B88CA53" w:rsidR="00895848" w:rsidRPr="00A2615B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2D2C" w:rsidRPr="00A2615B" w14:paraId="0E109562" w14:textId="77777777" w:rsidTr="0099485E">
        <w:trPr>
          <w:trHeight w:val="283"/>
        </w:trPr>
        <w:tc>
          <w:tcPr>
            <w:tcW w:w="10467" w:type="dxa"/>
            <w:gridSpan w:val="2"/>
          </w:tcPr>
          <w:p w14:paraId="7D203A9E" w14:textId="147B6396" w:rsidR="00412D2C" w:rsidRDefault="00412D2C" w:rsidP="00412D2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E4CA987" w14:textId="3B2B09B5" w:rsidR="00412D2C" w:rsidRDefault="00412D2C" w:rsidP="00412D2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1DFCA2F" w14:textId="789AB249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5DAEA1E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III. ODPOVĚDNÁ OSOBA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45633B55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2557E9DA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C36EFBB" w14:textId="036E8AD9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42D14674" w14:textId="4325A60D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66029C6" w14:textId="42006B25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51B44E2" w14:textId="6BF68AF1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6C3D2620" w14:textId="48A950DD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2900CD9" w14:textId="6D388948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CF78266" w14:textId="5280C073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063DA1D" w14:textId="77777777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2D1880D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IV. OPRÁVNĚNÝ ZÁSTUPCE </w:t>
      </w:r>
      <w:r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1B037E32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BB37D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33A0044B" w14:textId="77777777" w:rsidTr="00D1167C">
        <w:trPr>
          <w:trHeight w:val="283"/>
        </w:trPr>
        <w:tc>
          <w:tcPr>
            <w:tcW w:w="10467" w:type="dxa"/>
            <w:gridSpan w:val="2"/>
          </w:tcPr>
          <w:p w14:paraId="0E1E80AD" w14:textId="49ABCCB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zastoupená na základě (plná moc, mandátní smlouva apod.):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71C4C18" w14:textId="75425E09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01069923" w:rsidR="001F5782" w:rsidRDefault="00D1167C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razítko a </w:t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77777777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Přílohy žádosti</w:t>
      </w:r>
    </w:p>
    <w:p w14:paraId="1C9AF5EC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PD technického řešení ve vhodném měřítku, technický popis (způsob napojení), předpokládaná intenzita provozu, přehledná situace, ze které je zřejmé místo a způsob připojení</w:t>
      </w:r>
    </w:p>
    <w:p w14:paraId="7FD91D25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katastrální snímek a doklad o vlastnictví připojovaného pozemku</w:t>
      </w:r>
    </w:p>
    <w:p w14:paraId="47402068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smluvní vztah k pozemku, na kterém bude sjezd umístěn</w:t>
      </w:r>
    </w:p>
    <w:p w14:paraId="02281B50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stanovisko vlastníka pozemní komunikace, popř. jeho správce (SÚS)</w:t>
      </w:r>
    </w:p>
    <w:p w14:paraId="57AC8442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stanovisko obce, na jejímž území je dotčená pozemní komunikace</w:t>
      </w:r>
    </w:p>
    <w:p w14:paraId="105ABAAA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pokud se nejedná o sjezd k RD i návrh dopravní obsluhy a značení uvnitř napojované nemovitosti</w:t>
      </w:r>
    </w:p>
    <w:p w14:paraId="03B7B858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 xml:space="preserve">souhlas DI okr. ředitelství Policie ČR, Mladá Boleslav </w:t>
      </w:r>
    </w:p>
    <w:p w14:paraId="3A27BE5E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 xml:space="preserve">výpis z obchod. rejstříku nebo kopie živ. listu žadatele, oprávněného zástupce </w:t>
      </w:r>
    </w:p>
    <w:p w14:paraId="07C776AE" w14:textId="77777777" w:rsid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plná moc (mandátní smlouva) pro oprávněného zástupce žadatele</w:t>
      </w:r>
    </w:p>
    <w:p w14:paraId="3532051E" w14:textId="105AD5C4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doložení rozhledových poměrů podle ČSN 73 6110 (rozhledové trojúhelníky)</w:t>
      </w:r>
    </w:p>
    <w:p w14:paraId="5AFB2CBC" w14:textId="77777777" w:rsidR="008F43B5" w:rsidRPr="008F43B5" w:rsidRDefault="008F43B5" w:rsidP="008F43B5">
      <w:pPr>
        <w:pStyle w:val="Odstavecseseznamem"/>
        <w:numPr>
          <w:ilvl w:val="0"/>
          <w:numId w:val="24"/>
        </w:numPr>
        <w:ind w:right="706"/>
        <w:jc w:val="both"/>
      </w:pPr>
      <w:r w:rsidRPr="008F43B5">
        <w:t>správní poplatek</w:t>
      </w:r>
    </w:p>
    <w:p w14:paraId="2B847BF6" w14:textId="77777777" w:rsidR="009E0E6C" w:rsidRPr="003E5A87" w:rsidRDefault="009E0E6C" w:rsidP="003E5A87">
      <w:pPr>
        <w:jc w:val="both"/>
        <w:rPr>
          <w:rFonts w:ascii="Times New Roman" w:hAnsi="Times New Roman" w:cs="Times New Roman"/>
        </w:rPr>
      </w:pPr>
    </w:p>
    <w:sectPr w:rsidR="009E0E6C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01A26" w14:textId="77777777" w:rsidR="00367D90" w:rsidRDefault="00367D90" w:rsidP="0017026B">
      <w:r>
        <w:separator/>
      </w:r>
    </w:p>
  </w:endnote>
  <w:endnote w:type="continuationSeparator" w:id="0">
    <w:p w14:paraId="5A0F60F4" w14:textId="77777777" w:rsidR="00367D90" w:rsidRDefault="00367D90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541BB8A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412D2C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502F3" w14:textId="77777777" w:rsidR="00367D90" w:rsidRDefault="00367D90" w:rsidP="0017026B">
      <w:r>
        <w:separator/>
      </w:r>
    </w:p>
  </w:footnote>
  <w:footnote w:type="continuationSeparator" w:id="0">
    <w:p w14:paraId="5FE0F2E0" w14:textId="77777777" w:rsidR="00367D90" w:rsidRDefault="00367D90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07E32"/>
    <w:multiLevelType w:val="hybridMultilevel"/>
    <w:tmpl w:val="393E50FA"/>
    <w:lvl w:ilvl="0" w:tplc="507E4F4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9316F"/>
    <w:multiLevelType w:val="singleLevel"/>
    <w:tmpl w:val="507E4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4"/>
  </w:num>
  <w:num w:numId="4">
    <w:abstractNumId w:val="21"/>
  </w:num>
  <w:num w:numId="5">
    <w:abstractNumId w:val="20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5"/>
  </w:num>
  <w:num w:numId="13">
    <w:abstractNumId w:val="8"/>
  </w:num>
  <w:num w:numId="14">
    <w:abstractNumId w:val="15"/>
  </w:num>
  <w:num w:numId="15">
    <w:abstractNumId w:val="13"/>
  </w:num>
  <w:num w:numId="16">
    <w:abstractNumId w:val="0"/>
  </w:num>
  <w:num w:numId="17">
    <w:abstractNumId w:val="9"/>
  </w:num>
  <w:num w:numId="18">
    <w:abstractNumId w:val="24"/>
  </w:num>
  <w:num w:numId="19">
    <w:abstractNumId w:val="12"/>
  </w:num>
  <w:num w:numId="20">
    <w:abstractNumId w:val="10"/>
  </w:num>
  <w:num w:numId="21">
    <w:abstractNumId w:val="19"/>
  </w:num>
  <w:num w:numId="22">
    <w:abstractNumId w:val="6"/>
  </w:num>
  <w:num w:numId="23">
    <w:abstractNumId w:val="22"/>
  </w:num>
  <w:num w:numId="24">
    <w:abstractNumId w:val="2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TqDQ6HMaTbXFj4AlZfHwV8l1BoUhovOa+cZjLxweaT7+uRt5ey5I0NWRvRRq5NY214gEJA10V3wMIrhgUw4NBw==" w:salt="TyF6PaWy1o9/uvk+oXRuX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C3205"/>
    <w:rsid w:val="000C4314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52773"/>
    <w:rsid w:val="0035682A"/>
    <w:rsid w:val="00357F53"/>
    <w:rsid w:val="00362CA7"/>
    <w:rsid w:val="00363D45"/>
    <w:rsid w:val="00367D90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02511"/>
    <w:rsid w:val="00412D2C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E5E74"/>
    <w:rsid w:val="005F501E"/>
    <w:rsid w:val="006001B6"/>
    <w:rsid w:val="00626378"/>
    <w:rsid w:val="00636016"/>
    <w:rsid w:val="006378F0"/>
    <w:rsid w:val="00655643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30A80"/>
    <w:rsid w:val="00846227"/>
    <w:rsid w:val="008551D4"/>
    <w:rsid w:val="0086197E"/>
    <w:rsid w:val="00864F0E"/>
    <w:rsid w:val="008707F4"/>
    <w:rsid w:val="00875C0D"/>
    <w:rsid w:val="00895848"/>
    <w:rsid w:val="00896660"/>
    <w:rsid w:val="008A413E"/>
    <w:rsid w:val="008A4E6A"/>
    <w:rsid w:val="008C1F4B"/>
    <w:rsid w:val="008F43B5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40C5C"/>
    <w:rsid w:val="00A63B11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4793A"/>
    <w:rsid w:val="00B5467D"/>
    <w:rsid w:val="00B93494"/>
    <w:rsid w:val="00B95F81"/>
    <w:rsid w:val="00BA2DDC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24C4C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BE1696-32A5-493D-A92E-FDB58F174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2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54</cp:revision>
  <cp:lastPrinted>2024-05-25T08:36:00Z</cp:lastPrinted>
  <dcterms:created xsi:type="dcterms:W3CDTF">2024-05-10T10:25:00Z</dcterms:created>
  <dcterms:modified xsi:type="dcterms:W3CDTF">2024-05-27T09:45:00Z</dcterms:modified>
</cp:coreProperties>
</file>